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B7" w:rsidRPr="00C27F08" w:rsidRDefault="009829B7" w:rsidP="009829B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  <w:shd w:val="clear" w:color="auto" w:fill="FFFFFF"/>
        </w:rPr>
      </w:pPr>
      <w:r w:rsidRPr="00C27F08">
        <w:rPr>
          <w:rFonts w:ascii="Arial" w:hAnsi="Arial" w:cs="Arial"/>
          <w:sz w:val="22"/>
          <w:szCs w:val="22"/>
        </w:rPr>
        <w:t>The holy festival of </w:t>
      </w:r>
      <w:hyperlink r:id="rId7" w:tooltip="HT" w:history="1">
        <w:r w:rsidRPr="00C27F0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Ganesh Chaturthi</w:t>
        </w:r>
      </w:hyperlink>
      <w:r w:rsidRPr="00C27F08">
        <w:rPr>
          <w:rFonts w:ascii="Arial" w:hAnsi="Arial" w:cs="Arial"/>
          <w:sz w:val="22"/>
          <w:szCs w:val="22"/>
        </w:rPr>
        <w:t xml:space="preserve"> is celebrated every year with great fervour. </w:t>
      </w:r>
      <w:r w:rsidRPr="00C27F08">
        <w:rPr>
          <w:rFonts w:ascii="Arial" w:hAnsi="Arial" w:cs="Arial"/>
          <w:sz w:val="22"/>
          <w:szCs w:val="22"/>
          <w:shd w:val="clear" w:color="auto" w:fill="FFFFFF"/>
        </w:rPr>
        <w:t>But it is our core responsibility to make sure our festivities do not harm the environment.</w:t>
      </w:r>
      <w:r w:rsidRPr="00C27F08">
        <w:rPr>
          <w:rFonts w:ascii="Arial" w:hAnsi="Arial" w:cs="Arial"/>
          <w:sz w:val="22"/>
          <w:szCs w:val="22"/>
        </w:rPr>
        <w:t xml:space="preserve"> However, the festival this year will be celebrated in a much more restricted way amidst the global pandemic situation</w:t>
      </w:r>
      <w:r w:rsidRPr="00C27F08">
        <w:rPr>
          <w:rFonts w:ascii="Arial" w:hAnsi="Arial" w:cs="Arial"/>
          <w:sz w:val="22"/>
          <w:szCs w:val="22"/>
          <w:shd w:val="clear" w:color="auto" w:fill="FFFFFF"/>
        </w:rPr>
        <w:t xml:space="preserve"> like last year.</w:t>
      </w:r>
    </w:p>
    <w:p w:rsidR="00CB1A80" w:rsidRPr="00C27F08" w:rsidRDefault="007F566D" w:rsidP="00CB1A8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  <w:r w:rsidRPr="00C27F0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54DB857" wp14:editId="21A5BCF2">
                <wp:simplePos x="0" y="0"/>
                <wp:positionH relativeFrom="margin">
                  <wp:posOffset>2849880</wp:posOffset>
                </wp:positionH>
                <wp:positionV relativeFrom="page">
                  <wp:posOffset>6004560</wp:posOffset>
                </wp:positionV>
                <wp:extent cx="2766060" cy="1691640"/>
                <wp:effectExtent l="0" t="0" r="15240" b="22860"/>
                <wp:wrapTight wrapText="bothSides">
                  <wp:wrapPolygon edited="0">
                    <wp:start x="0" y="0"/>
                    <wp:lineTo x="0" y="21649"/>
                    <wp:lineTo x="21570" y="21649"/>
                    <wp:lineTo x="2157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734" w:rsidRDefault="001E2734" w:rsidP="006B7F2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55233B"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DIY your own </w:t>
                            </w:r>
                            <w:proofErr w:type="spellStart"/>
                            <w:r w:rsidRPr="0055233B"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Ganesha</w:t>
                            </w:r>
                            <w:proofErr w:type="spellEnd"/>
                            <w:r w:rsidRPr="0055233B"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idol</w:t>
                            </w:r>
                            <w:r w:rsidRPr="0055233B"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</w:t>
                            </w:r>
                          </w:p>
                          <w:p w:rsidR="0055233B" w:rsidRPr="0055233B" w:rsidRDefault="0055233B" w:rsidP="006B7F2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</w:p>
                          <w:p w:rsidR="00B626CC" w:rsidRPr="0055233B" w:rsidRDefault="00B626CC" w:rsidP="006B7F2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55233B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By now you might have already booked your idols. In case you have not and are looking for an eco-friendly option. Here are some DIY ideas</w:t>
                            </w:r>
                            <w:r w:rsidR="001E2734" w:rsidRPr="0055233B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.</w:t>
                            </w:r>
                          </w:p>
                          <w:p w:rsidR="00F41FFE" w:rsidRPr="007F566D" w:rsidRDefault="007F566D" w:rsidP="001E273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7F566D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  <w:lang w:eastAsia="en-IN"/>
                              </w:rPr>
                              <w:t>Annexure 1</w:t>
                            </w:r>
                          </w:p>
                          <w:p w:rsidR="001E2734" w:rsidRPr="0055233B" w:rsidRDefault="001E2734" w:rsidP="001E273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55233B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Annexure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DB8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4pt;margin-top:472.8pt;width:217.8pt;height:133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">
                <v:textbox>
                  <w:txbxContent>
                    <w:p w:rsidR="001E2734" w:rsidRDefault="001E2734" w:rsidP="006B7F27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55233B"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DIY your own </w:t>
                      </w:r>
                      <w:proofErr w:type="spellStart"/>
                      <w:r w:rsidRPr="0055233B"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  <w:t>Ganesha</w:t>
                      </w:r>
                      <w:proofErr w:type="spellEnd"/>
                      <w:r w:rsidRPr="0055233B"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idol</w:t>
                      </w:r>
                      <w:r w:rsidRPr="0055233B"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</w:t>
                      </w:r>
                    </w:p>
                    <w:p w:rsidR="0055233B" w:rsidRPr="0055233B" w:rsidRDefault="0055233B" w:rsidP="006B7F27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</w:p>
                    <w:p w:rsidR="00B626CC" w:rsidRPr="0055233B" w:rsidRDefault="00B626CC" w:rsidP="006B7F27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55233B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By now you might have already booked your idols. In case you have not and are looking for an eco-friendly option. Here are some DIY ideas</w:t>
                      </w:r>
                      <w:r w:rsidR="001E2734" w:rsidRPr="0055233B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.</w:t>
                      </w:r>
                    </w:p>
                    <w:p w:rsidR="00F41FFE" w:rsidRPr="007F566D" w:rsidRDefault="007F566D" w:rsidP="001E273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7"/>
                          <w:szCs w:val="27"/>
                          <w:lang w:eastAsia="en-IN"/>
                        </w:rPr>
                      </w:pPr>
                      <w:r w:rsidRPr="007F566D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7"/>
                          <w:szCs w:val="27"/>
                          <w:lang w:eastAsia="en-IN"/>
                        </w:rPr>
                        <w:t>Annexure 1</w:t>
                      </w:r>
                    </w:p>
                    <w:p w:rsidR="001E2734" w:rsidRPr="0055233B" w:rsidRDefault="001E2734" w:rsidP="001E273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55233B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Annexure 1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C27F0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953BDAE" wp14:editId="5CA09946">
                <wp:simplePos x="0" y="0"/>
                <wp:positionH relativeFrom="margin">
                  <wp:posOffset>2910840</wp:posOffset>
                </wp:positionH>
                <wp:positionV relativeFrom="page">
                  <wp:posOffset>7825740</wp:posOffset>
                </wp:positionV>
                <wp:extent cx="2933700" cy="2141220"/>
                <wp:effectExtent l="0" t="0" r="19050" b="11430"/>
                <wp:wrapTight wrapText="bothSides">
                  <wp:wrapPolygon edited="0">
                    <wp:start x="0" y="0"/>
                    <wp:lineTo x="0" y="21523"/>
                    <wp:lineTo x="21600" y="21523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05" w:rsidRPr="007F566D" w:rsidRDefault="001B7A05" w:rsidP="00F41FF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7F566D"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Safer Celebration.</w:t>
                            </w:r>
                          </w:p>
                          <w:p w:rsidR="001B7A05" w:rsidRPr="007F566D" w:rsidRDefault="001B7A05" w:rsidP="00F41FFE">
                            <w:pPr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Follow all safety protocol</w:t>
                            </w:r>
                            <w:r w:rsidR="007F1450"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s including the usage of masks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, hand sanitizers and follow social distancing norms </w:t>
                            </w:r>
                            <w:r w:rsidR="007F1450"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to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a</w:t>
                            </w:r>
                            <w:r w:rsidR="007F1450"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void crowd gatherings for </w:t>
                            </w:r>
                            <w:proofErr w:type="spellStart"/>
                            <w:r w:rsidR="007F1450"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aarti</w:t>
                            </w:r>
                            <w:proofErr w:type="spellEnd"/>
                            <w:r w:rsidR="007F1450"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and </w:t>
                            </w:r>
                            <w:proofErr w:type="spellStart"/>
                            <w:r w:rsidR="007F1450"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darshan</w:t>
                            </w:r>
                            <w:proofErr w:type="spellEnd"/>
                            <w:r w:rsidR="007F1450"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.</w:t>
                            </w:r>
                          </w:p>
                          <w:p w:rsidR="001B7A05" w:rsidRPr="007F566D" w:rsidRDefault="001B7A05" w:rsidP="001B7A05">
                            <w:pPr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Virtual </w:t>
                            </w:r>
                            <w:proofErr w:type="spellStart"/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aarti</w:t>
                            </w:r>
                            <w:proofErr w:type="spellEnd"/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or </w:t>
                            </w:r>
                            <w:proofErr w:type="spellStart"/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darshans</w:t>
                            </w:r>
                            <w:proofErr w:type="spellEnd"/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can be made available for the </w:t>
                            </w:r>
                            <w:r w:rsidR="00924CED"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extended family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members.</w:t>
                            </w:r>
                          </w:p>
                          <w:p w:rsidR="001B7A05" w:rsidRPr="001B7A05" w:rsidRDefault="001B7A05" w:rsidP="00F41FF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3BDAE" id="_x0000_s1027" type="#_x0000_t202" style="position:absolute;margin-left:229.2pt;margin-top:616.2pt;width:231pt;height:168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">
                <v:textbox>
                  <w:txbxContent>
                    <w:p w:rsidR="001B7A05" w:rsidRPr="007F566D" w:rsidRDefault="001B7A05" w:rsidP="00F41FFE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7F566D"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  <w:t>Safer Celebration.</w:t>
                      </w:r>
                    </w:p>
                    <w:p w:rsidR="001B7A05" w:rsidRPr="007F566D" w:rsidRDefault="001B7A05" w:rsidP="00F41FFE">
                      <w:pPr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Follow all safety protocol</w:t>
                      </w:r>
                      <w:r w:rsidR="007F1450"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s including the usage of masks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, hand sanitizers and follow social distancing norms </w:t>
                      </w:r>
                      <w:r w:rsidR="007F1450"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to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a</w:t>
                      </w:r>
                      <w:r w:rsidR="007F1450"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void crowd gatherings for </w:t>
                      </w:r>
                      <w:proofErr w:type="spellStart"/>
                      <w:r w:rsidR="007F1450"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aarti</w:t>
                      </w:r>
                      <w:proofErr w:type="spellEnd"/>
                      <w:r w:rsidR="007F1450"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and </w:t>
                      </w:r>
                      <w:proofErr w:type="spellStart"/>
                      <w:r w:rsidR="007F1450"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darshan</w:t>
                      </w:r>
                      <w:proofErr w:type="spellEnd"/>
                      <w:r w:rsidR="007F1450"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.</w:t>
                      </w:r>
                    </w:p>
                    <w:p w:rsidR="001B7A05" w:rsidRPr="007F566D" w:rsidRDefault="001B7A05" w:rsidP="001B7A05">
                      <w:pPr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Virtual </w:t>
                      </w:r>
                      <w:proofErr w:type="spellStart"/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aarti</w:t>
                      </w:r>
                      <w:proofErr w:type="spellEnd"/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or </w:t>
                      </w:r>
                      <w:proofErr w:type="spellStart"/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darshans</w:t>
                      </w:r>
                      <w:proofErr w:type="spellEnd"/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can be made available for the </w:t>
                      </w:r>
                      <w:r w:rsidR="00924CED"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extended family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members.</w:t>
                      </w:r>
                    </w:p>
                    <w:p w:rsidR="001B7A05" w:rsidRPr="001B7A05" w:rsidRDefault="001B7A05" w:rsidP="00F41FFE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C27F0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824F3D7" wp14:editId="5CAB37AD">
                <wp:simplePos x="0" y="0"/>
                <wp:positionH relativeFrom="column">
                  <wp:posOffset>-441960</wp:posOffset>
                </wp:positionH>
                <wp:positionV relativeFrom="page">
                  <wp:posOffset>7696200</wp:posOffset>
                </wp:positionV>
                <wp:extent cx="3147060" cy="2499360"/>
                <wp:effectExtent l="0" t="0" r="15240" b="15240"/>
                <wp:wrapTight wrapText="bothSides">
                  <wp:wrapPolygon edited="0">
                    <wp:start x="0" y="0"/>
                    <wp:lineTo x="0" y="21567"/>
                    <wp:lineTo x="21574" y="21567"/>
                    <wp:lineTo x="21574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0B" w:rsidRPr="007F566D" w:rsidRDefault="00201533" w:rsidP="0020153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7F566D"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Sensible disposal techniques</w:t>
                            </w:r>
                            <w:r w:rsidR="00A3670B" w:rsidRPr="007F566D"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.</w:t>
                            </w:r>
                          </w:p>
                          <w:p w:rsidR="00201533" w:rsidRPr="007F566D" w:rsidRDefault="00201533" w:rsidP="008E4A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Make sure flower garlands, cloth and other decorative material are removed before immersion of idols. </w:t>
                            </w:r>
                          </w:p>
                          <w:p w:rsidR="00201533" w:rsidRPr="007F566D" w:rsidRDefault="00201533" w:rsidP="008E4A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Clothes &amp; food items like coconut, fruits etc. should be donated and not wasted.</w:t>
                            </w:r>
                          </w:p>
                          <w:p w:rsidR="00A3670B" w:rsidRPr="007F566D" w:rsidRDefault="00201533" w:rsidP="008E4A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A society compost pit should be made wherein all the biodegradable items – including flowers used for decoration etc. can be disposed of. The eventual compost can be used within society gardens.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4F3D7" id="_x0000_s1028" type="#_x0000_t202" style="position:absolute;margin-left:-34.8pt;margin-top:606pt;width:247.8pt;height:196.8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">
                <v:textbox>
                  <w:txbxContent>
                    <w:p w:rsidR="00A3670B" w:rsidRPr="007F566D" w:rsidRDefault="00201533" w:rsidP="0020153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7F566D"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  <w:t>Sensible disposal techniques</w:t>
                      </w:r>
                      <w:r w:rsidR="00A3670B" w:rsidRPr="007F566D"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  <w:t>.</w:t>
                      </w:r>
                    </w:p>
                    <w:p w:rsidR="00201533" w:rsidRPr="007F566D" w:rsidRDefault="00201533" w:rsidP="008E4AA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Make sure flower garlands, cloth and other decorative material are removed before immersion of idols. </w:t>
                      </w:r>
                    </w:p>
                    <w:p w:rsidR="00201533" w:rsidRPr="007F566D" w:rsidRDefault="00201533" w:rsidP="008E4AA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Clothes &amp; food items like coconut, fruits etc. should be donated and not wasted.</w:t>
                      </w:r>
                    </w:p>
                    <w:p w:rsidR="00A3670B" w:rsidRPr="007F566D" w:rsidRDefault="00201533" w:rsidP="008E4AA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A society compost pit should be made wherein all the biodegradable items – including flowers used for decoration etc. can be disposed of. The eventual compost can be used within society gardens.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C27F0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F83C702" wp14:editId="6D76656D">
                <wp:simplePos x="0" y="0"/>
                <wp:positionH relativeFrom="margin">
                  <wp:posOffset>-441960</wp:posOffset>
                </wp:positionH>
                <wp:positionV relativeFrom="page">
                  <wp:posOffset>6057900</wp:posOffset>
                </wp:positionV>
                <wp:extent cx="3040380" cy="15240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54" y="21600"/>
                    <wp:lineTo x="21654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AA" w:rsidRPr="0055233B" w:rsidRDefault="008E4AAA" w:rsidP="0055233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55233B"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Restrict music to avoid noise pollution and save energy.</w:t>
                            </w:r>
                          </w:p>
                          <w:p w:rsidR="008E4AAA" w:rsidRPr="0055233B" w:rsidRDefault="008E4AAA" w:rsidP="008E4A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55233B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Avoid or minimize the use of loudspeakers as it causes noise pollution.</w:t>
                            </w:r>
                          </w:p>
                          <w:p w:rsidR="008E4AAA" w:rsidRPr="0055233B" w:rsidRDefault="008E4AAA" w:rsidP="008E4A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55233B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Use energy-efficient lighting fixtures like LED </w:t>
                            </w:r>
                            <w:proofErr w:type="spellStart"/>
                            <w:r w:rsidRPr="0055233B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diyas</w:t>
                            </w:r>
                            <w:proofErr w:type="spellEnd"/>
                            <w:r w:rsidRPr="0055233B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or traditional earthen lamps</w:t>
                            </w:r>
                          </w:p>
                          <w:p w:rsidR="008E4AAA" w:rsidRPr="00924CED" w:rsidRDefault="008E4AAA" w:rsidP="008E4A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8E4AAA" w:rsidRDefault="008E4AAA" w:rsidP="008E4A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C702" id="_x0000_s1029" type="#_x0000_t202" style="position:absolute;margin-left:-34.8pt;margin-top:477pt;width:239.4pt;height:120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">
                <v:textbox>
                  <w:txbxContent>
                    <w:p w:rsidR="008E4AAA" w:rsidRPr="0055233B" w:rsidRDefault="008E4AAA" w:rsidP="0055233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55233B"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  <w:t>Restrict music to avoid noise pollution and save energy.</w:t>
                      </w:r>
                    </w:p>
                    <w:p w:rsidR="008E4AAA" w:rsidRPr="0055233B" w:rsidRDefault="008E4AAA" w:rsidP="008E4AA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55233B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Avoid or minimize the use of loudspeakers as it causes noise pollution.</w:t>
                      </w:r>
                    </w:p>
                    <w:p w:rsidR="008E4AAA" w:rsidRPr="0055233B" w:rsidRDefault="008E4AAA" w:rsidP="008E4AA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55233B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Use energy-efficient lighting fixtures like LED </w:t>
                      </w:r>
                      <w:proofErr w:type="spellStart"/>
                      <w:r w:rsidRPr="0055233B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diyas</w:t>
                      </w:r>
                      <w:proofErr w:type="spellEnd"/>
                      <w:r w:rsidRPr="0055233B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or traditional earthen lamps</w:t>
                      </w:r>
                    </w:p>
                    <w:p w:rsidR="008E4AAA" w:rsidRPr="00924CED" w:rsidRDefault="008E4AAA" w:rsidP="008E4AAA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8E4AAA" w:rsidRDefault="008E4AAA" w:rsidP="008E4AAA"/>
                  </w:txbxContent>
                </v:textbox>
                <w10:wrap type="tight" anchorx="margin" anchory="page"/>
              </v:shape>
            </w:pict>
          </mc:Fallback>
        </mc:AlternateContent>
      </w:r>
      <w:r w:rsidR="00C27F08" w:rsidRPr="00C27F0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CFF8B6A" wp14:editId="02945234">
                <wp:simplePos x="0" y="0"/>
                <wp:positionH relativeFrom="margin">
                  <wp:posOffset>2804160</wp:posOffset>
                </wp:positionH>
                <wp:positionV relativeFrom="page">
                  <wp:posOffset>3756660</wp:posOffset>
                </wp:positionV>
                <wp:extent cx="2811780" cy="2141220"/>
                <wp:effectExtent l="0" t="0" r="26670" b="11430"/>
                <wp:wrapTight wrapText="bothSides">
                  <wp:wrapPolygon edited="0">
                    <wp:start x="0" y="0"/>
                    <wp:lineTo x="0" y="21523"/>
                    <wp:lineTo x="21659" y="21523"/>
                    <wp:lineTo x="2165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F0" w:rsidRPr="00C27F08" w:rsidRDefault="003F15F0" w:rsidP="00C27F0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b/>
                                <w:color w:val="424242"/>
                                <w:sz w:val="27"/>
                                <w:szCs w:val="27"/>
                              </w:rPr>
                            </w:pPr>
                            <w:r w:rsidRPr="00C27F08">
                              <w:rPr>
                                <w:b/>
                                <w:color w:val="424242"/>
                                <w:sz w:val="27"/>
                                <w:szCs w:val="27"/>
                              </w:rPr>
                              <w:t xml:space="preserve">Eco-friendly </w:t>
                            </w:r>
                            <w:proofErr w:type="spellStart"/>
                            <w:r w:rsidRPr="00C27F08">
                              <w:rPr>
                                <w:b/>
                                <w:color w:val="424242"/>
                                <w:sz w:val="27"/>
                                <w:szCs w:val="27"/>
                              </w:rPr>
                              <w:t>Ganpati</w:t>
                            </w:r>
                            <w:proofErr w:type="spellEnd"/>
                            <w:r w:rsidRPr="00C27F08">
                              <w:rPr>
                                <w:b/>
                                <w:color w:val="424242"/>
                                <w:sz w:val="27"/>
                                <w:szCs w:val="27"/>
                              </w:rPr>
                              <w:t xml:space="preserve"> Decoration</w:t>
                            </w:r>
                          </w:p>
                          <w:p w:rsidR="001B7A05" w:rsidRPr="00C27F08" w:rsidRDefault="003F15F0" w:rsidP="00C27F0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color w:val="424242"/>
                                <w:sz w:val="27"/>
                                <w:szCs w:val="27"/>
                              </w:rPr>
                            </w:pPr>
                            <w:r w:rsidRPr="00C27F08">
                              <w:rPr>
                                <w:color w:val="424242"/>
                                <w:sz w:val="27"/>
                                <w:szCs w:val="27"/>
                              </w:rPr>
                              <w:t xml:space="preserve">Materials like </w:t>
                            </w:r>
                            <w:proofErr w:type="spellStart"/>
                            <w:r w:rsidRPr="00C27F08">
                              <w:rPr>
                                <w:color w:val="424242"/>
                                <w:sz w:val="27"/>
                                <w:szCs w:val="27"/>
                              </w:rPr>
                              <w:t>thermocol</w:t>
                            </w:r>
                            <w:proofErr w:type="spellEnd"/>
                            <w:r w:rsidRPr="00C27F08">
                              <w:rPr>
                                <w:color w:val="424242"/>
                                <w:sz w:val="27"/>
                                <w:szCs w:val="27"/>
                              </w:rPr>
                              <w:t>, plastic, fibres, plaster-of-</w:t>
                            </w:r>
                            <w:proofErr w:type="spellStart"/>
                            <w:r w:rsidRPr="00C27F08">
                              <w:rPr>
                                <w:color w:val="424242"/>
                                <w:sz w:val="27"/>
                                <w:szCs w:val="27"/>
                              </w:rPr>
                              <w:t>paris</w:t>
                            </w:r>
                            <w:proofErr w:type="spellEnd"/>
                            <w:r w:rsidRPr="00C27F08">
                              <w:rPr>
                                <w:color w:val="424242"/>
                                <w:sz w:val="27"/>
                                <w:szCs w:val="27"/>
                              </w:rPr>
                              <w:t xml:space="preserve"> etc. should not be used for decoration due to their non-biodegradable nature. Use of materials like paper, wood, cloth, organic </w:t>
                            </w:r>
                            <w:proofErr w:type="spellStart"/>
                            <w:r w:rsidRPr="00C27F08">
                              <w:rPr>
                                <w:color w:val="424242"/>
                                <w:sz w:val="27"/>
                                <w:szCs w:val="27"/>
                              </w:rPr>
                              <w:t>colors</w:t>
                            </w:r>
                            <w:proofErr w:type="spellEnd"/>
                            <w:r w:rsidRPr="00C27F08">
                              <w:rPr>
                                <w:color w:val="424242"/>
                                <w:sz w:val="27"/>
                                <w:szCs w:val="27"/>
                              </w:rPr>
                              <w:t xml:space="preserve"> etc., should be encouraged when decorating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F8B6A" id="_x0000_s1030" type="#_x0000_t202" style="position:absolute;margin-left:220.8pt;margin-top:295.8pt;width:221.4pt;height:168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">
                <v:textbox>
                  <w:txbxContent>
                    <w:p w:rsidR="003F15F0" w:rsidRPr="00C27F08" w:rsidRDefault="003F15F0" w:rsidP="00C27F0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b/>
                          <w:color w:val="424242"/>
                          <w:sz w:val="27"/>
                          <w:szCs w:val="27"/>
                        </w:rPr>
                      </w:pPr>
                      <w:r w:rsidRPr="00C27F08">
                        <w:rPr>
                          <w:b/>
                          <w:color w:val="424242"/>
                          <w:sz w:val="27"/>
                          <w:szCs w:val="27"/>
                        </w:rPr>
                        <w:t xml:space="preserve">Eco-friendly </w:t>
                      </w:r>
                      <w:proofErr w:type="spellStart"/>
                      <w:r w:rsidRPr="00C27F08">
                        <w:rPr>
                          <w:b/>
                          <w:color w:val="424242"/>
                          <w:sz w:val="27"/>
                          <w:szCs w:val="27"/>
                        </w:rPr>
                        <w:t>Ganpati</w:t>
                      </w:r>
                      <w:proofErr w:type="spellEnd"/>
                      <w:r w:rsidRPr="00C27F08">
                        <w:rPr>
                          <w:b/>
                          <w:color w:val="424242"/>
                          <w:sz w:val="27"/>
                          <w:szCs w:val="27"/>
                        </w:rPr>
                        <w:t xml:space="preserve"> Decoration</w:t>
                      </w:r>
                    </w:p>
                    <w:p w:rsidR="001B7A05" w:rsidRPr="00C27F08" w:rsidRDefault="003F15F0" w:rsidP="00C27F0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color w:val="424242"/>
                          <w:sz w:val="27"/>
                          <w:szCs w:val="27"/>
                        </w:rPr>
                      </w:pPr>
                      <w:r w:rsidRPr="00C27F08">
                        <w:rPr>
                          <w:color w:val="424242"/>
                          <w:sz w:val="27"/>
                          <w:szCs w:val="27"/>
                        </w:rPr>
                        <w:t xml:space="preserve">Materials like </w:t>
                      </w:r>
                      <w:proofErr w:type="spellStart"/>
                      <w:r w:rsidRPr="00C27F08">
                        <w:rPr>
                          <w:color w:val="424242"/>
                          <w:sz w:val="27"/>
                          <w:szCs w:val="27"/>
                        </w:rPr>
                        <w:t>thermocol</w:t>
                      </w:r>
                      <w:proofErr w:type="spellEnd"/>
                      <w:r w:rsidRPr="00C27F08">
                        <w:rPr>
                          <w:color w:val="424242"/>
                          <w:sz w:val="27"/>
                          <w:szCs w:val="27"/>
                        </w:rPr>
                        <w:t>, plastic, fibres, plaster-of-</w:t>
                      </w:r>
                      <w:proofErr w:type="spellStart"/>
                      <w:r w:rsidRPr="00C27F08">
                        <w:rPr>
                          <w:color w:val="424242"/>
                          <w:sz w:val="27"/>
                          <w:szCs w:val="27"/>
                        </w:rPr>
                        <w:t>paris</w:t>
                      </w:r>
                      <w:proofErr w:type="spellEnd"/>
                      <w:r w:rsidRPr="00C27F08">
                        <w:rPr>
                          <w:color w:val="424242"/>
                          <w:sz w:val="27"/>
                          <w:szCs w:val="27"/>
                        </w:rPr>
                        <w:t xml:space="preserve"> etc. should not be used for decoration due to their non-biodegradable nature. Use of materials like paper, wood, cloth, organic </w:t>
                      </w:r>
                      <w:proofErr w:type="spellStart"/>
                      <w:r w:rsidRPr="00C27F08">
                        <w:rPr>
                          <w:color w:val="424242"/>
                          <w:sz w:val="27"/>
                          <w:szCs w:val="27"/>
                        </w:rPr>
                        <w:t>colors</w:t>
                      </w:r>
                      <w:proofErr w:type="spellEnd"/>
                      <w:r w:rsidRPr="00C27F08">
                        <w:rPr>
                          <w:color w:val="424242"/>
                          <w:sz w:val="27"/>
                          <w:szCs w:val="27"/>
                        </w:rPr>
                        <w:t xml:space="preserve"> etc., should be encouraged when decorating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E4AAA" w:rsidRPr="00C27F0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02FA3AB" wp14:editId="6EA6D513">
                <wp:simplePos x="0" y="0"/>
                <wp:positionH relativeFrom="margin">
                  <wp:posOffset>-441960</wp:posOffset>
                </wp:positionH>
                <wp:positionV relativeFrom="page">
                  <wp:posOffset>2468880</wp:posOffset>
                </wp:positionV>
                <wp:extent cx="2987040" cy="35052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734" w:rsidRPr="00C27F08" w:rsidRDefault="001E2734" w:rsidP="001E273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C27F08"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Opt for clay </w:t>
                            </w:r>
                            <w:proofErr w:type="spellStart"/>
                            <w:r w:rsidRPr="00C27F08"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Ganesha</w:t>
                            </w:r>
                            <w:proofErr w:type="spellEnd"/>
                            <w:r w:rsidRPr="00C27F08"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idol</w:t>
                            </w:r>
                            <w:r w:rsidR="003F15F0" w:rsidRPr="00C27F08"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s or tree </w:t>
                            </w:r>
                            <w:proofErr w:type="spellStart"/>
                            <w:r w:rsidR="003F15F0" w:rsidRPr="00C27F08"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ganesh</w:t>
                            </w:r>
                            <w:proofErr w:type="spellEnd"/>
                            <w:r w:rsidR="003F15F0" w:rsidRPr="00C27F08"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idols</w:t>
                            </w:r>
                            <w:r w:rsidRPr="00C27F08"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</w:t>
                            </w:r>
                          </w:p>
                          <w:p w:rsidR="003F15F0" w:rsidRDefault="001E2734" w:rsidP="003F15F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color w:val="424242"/>
                                <w:sz w:val="27"/>
                                <w:szCs w:val="27"/>
                              </w:rPr>
                            </w:pPr>
                            <w:r w:rsidRPr="00C27F08">
                              <w:rPr>
                                <w:color w:val="424242"/>
                                <w:sz w:val="27"/>
                                <w:szCs w:val="27"/>
                              </w:rPr>
                              <w:t>If not this year, why not for the next year?</w:t>
                            </w:r>
                            <w:r w:rsidR="003F15F0" w:rsidRPr="003F15F0">
                              <w:rPr>
                                <w:color w:val="424242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3F15F0">
                              <w:rPr>
                                <w:color w:val="424242"/>
                                <w:sz w:val="27"/>
                                <w:szCs w:val="27"/>
                              </w:rPr>
                              <w:t xml:space="preserve">These idols are made of natural colours, fertilisers, red soil and have a seed within them, which grows into a plant. So </w:t>
                            </w:r>
                            <w:r w:rsidR="003F15F0">
                              <w:rPr>
                                <w:color w:val="424242"/>
                                <w:sz w:val="27"/>
                                <w:szCs w:val="27"/>
                              </w:rPr>
                              <w:t xml:space="preserve">don’t </w:t>
                            </w:r>
                            <w:proofErr w:type="gramStart"/>
                            <w:r w:rsidR="003F15F0">
                              <w:rPr>
                                <w:color w:val="424242"/>
                                <w:sz w:val="27"/>
                                <w:szCs w:val="27"/>
                              </w:rPr>
                              <w:t>immerse  but</w:t>
                            </w:r>
                            <w:proofErr w:type="gramEnd"/>
                            <w:r w:rsidR="003F15F0">
                              <w:rPr>
                                <w:color w:val="424242"/>
                                <w:sz w:val="27"/>
                                <w:szCs w:val="27"/>
                              </w:rPr>
                              <w:t xml:space="preserve"> plant.</w:t>
                            </w:r>
                          </w:p>
                          <w:p w:rsidR="001E2734" w:rsidRPr="00C27F08" w:rsidRDefault="001E2734" w:rsidP="001E273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</w:p>
                          <w:p w:rsidR="001E2734" w:rsidRDefault="001E2734" w:rsidP="001E273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Cs/>
                                <w:color w:val="5B9BD5" w:themeColor="accent1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C27F08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Buy your mould and clay, prepare your idols at home: Link:</w:t>
                            </w:r>
                            <w:r w:rsidRPr="001E2734">
                              <w:t xml:space="preserve"> </w:t>
                            </w:r>
                            <w:hyperlink r:id="rId8" w:history="1">
                              <w:r w:rsidR="003F15F0" w:rsidRPr="00292C38">
                                <w:rPr>
                                  <w:rStyle w:val="Hyperlink"/>
                                  <w:bCs/>
                                  <w:sz w:val="27"/>
                                  <w:szCs w:val="27"/>
                                </w:rPr>
                                <w:t>https://itsybitsy.in/collections/ganesha/products/copy-of-diy-natural-clay-ganesha-mould-and-make</w:t>
                              </w:r>
                            </w:hyperlink>
                          </w:p>
                          <w:p w:rsidR="003F15F0" w:rsidRDefault="003F15F0" w:rsidP="001E273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Cs/>
                                <w:color w:val="5B9BD5" w:themeColor="accent1"/>
                                <w:sz w:val="27"/>
                                <w:szCs w:val="27"/>
                                <w:u w:val="single"/>
                              </w:rPr>
                            </w:pPr>
                          </w:p>
                          <w:p w:rsidR="003F15F0" w:rsidRPr="001E2734" w:rsidRDefault="003F15F0" w:rsidP="001E273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12121"/>
                                <w:lang w:eastAsia="en-IN"/>
                              </w:rPr>
                            </w:pPr>
                            <w:r>
                              <w:rPr>
                                <w:bCs/>
                                <w:color w:val="5B9BD5" w:themeColor="accent1"/>
                                <w:sz w:val="27"/>
                                <w:szCs w:val="27"/>
                                <w:u w:val="single"/>
                              </w:rPr>
                              <w:t xml:space="preserve">For tree </w:t>
                            </w:r>
                            <w:proofErr w:type="spellStart"/>
                            <w:r>
                              <w:rPr>
                                <w:bCs/>
                                <w:color w:val="5B9BD5" w:themeColor="accent1"/>
                                <w:sz w:val="27"/>
                                <w:szCs w:val="27"/>
                                <w:u w:val="single"/>
                              </w:rPr>
                              <w:t>ganesha</w:t>
                            </w:r>
                            <w:proofErr w:type="spellEnd"/>
                            <w:r>
                              <w:rPr>
                                <w:bCs/>
                                <w:color w:val="5B9BD5" w:themeColor="accent1"/>
                                <w:sz w:val="27"/>
                                <w:szCs w:val="27"/>
                                <w:u w:val="single"/>
                              </w:rPr>
                              <w:t>:</w:t>
                            </w:r>
                            <w:r w:rsidRPr="003F15F0">
                              <w:t xml:space="preserve"> </w:t>
                            </w:r>
                            <w:r w:rsidRPr="003F15F0">
                              <w:rPr>
                                <w:rFonts w:ascii="Arial" w:eastAsia="Times New Roman" w:hAnsi="Arial" w:cs="Arial"/>
                                <w:color w:val="212121"/>
                                <w:lang w:eastAsia="en-IN"/>
                              </w:rPr>
                              <w:t>https://www.treeganesha.com/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A3AB" id="_x0000_s1031" type="#_x0000_t202" style="position:absolute;margin-left:-34.8pt;margin-top:194.4pt;width:235.2pt;height:276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">
                <v:textbox>
                  <w:txbxContent>
                    <w:p w:rsidR="001E2734" w:rsidRPr="00C27F08" w:rsidRDefault="001E2734" w:rsidP="001E273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C27F08"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Opt for clay </w:t>
                      </w:r>
                      <w:proofErr w:type="spellStart"/>
                      <w:r w:rsidRPr="00C27F08"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  <w:t>Ganesha</w:t>
                      </w:r>
                      <w:proofErr w:type="spellEnd"/>
                      <w:r w:rsidRPr="00C27F08"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idol</w:t>
                      </w:r>
                      <w:r w:rsidR="003F15F0" w:rsidRPr="00C27F08"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s or tree </w:t>
                      </w:r>
                      <w:proofErr w:type="spellStart"/>
                      <w:r w:rsidR="003F15F0" w:rsidRPr="00C27F08"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  <w:t>ganesh</w:t>
                      </w:r>
                      <w:proofErr w:type="spellEnd"/>
                      <w:r w:rsidR="003F15F0" w:rsidRPr="00C27F08"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idols</w:t>
                      </w:r>
                      <w:r w:rsidRPr="00C27F08"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</w:t>
                      </w:r>
                    </w:p>
                    <w:p w:rsidR="003F15F0" w:rsidRDefault="001E2734" w:rsidP="003F15F0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color w:val="424242"/>
                          <w:sz w:val="27"/>
                          <w:szCs w:val="27"/>
                        </w:rPr>
                      </w:pPr>
                      <w:r w:rsidRPr="00C27F08">
                        <w:rPr>
                          <w:color w:val="424242"/>
                          <w:sz w:val="27"/>
                          <w:szCs w:val="27"/>
                        </w:rPr>
                        <w:t>If not this year, why not for the next year?</w:t>
                      </w:r>
                      <w:r w:rsidR="003F15F0" w:rsidRPr="003F15F0">
                        <w:rPr>
                          <w:color w:val="424242"/>
                          <w:sz w:val="27"/>
                          <w:szCs w:val="27"/>
                        </w:rPr>
                        <w:t xml:space="preserve"> </w:t>
                      </w:r>
                      <w:r w:rsidR="003F15F0">
                        <w:rPr>
                          <w:color w:val="424242"/>
                          <w:sz w:val="27"/>
                          <w:szCs w:val="27"/>
                        </w:rPr>
                        <w:t xml:space="preserve">These idols are made of natural colours, fertilisers, red soil and have a seed within them, which grows into a plant. So </w:t>
                      </w:r>
                      <w:r w:rsidR="003F15F0">
                        <w:rPr>
                          <w:color w:val="424242"/>
                          <w:sz w:val="27"/>
                          <w:szCs w:val="27"/>
                        </w:rPr>
                        <w:t xml:space="preserve">don’t </w:t>
                      </w:r>
                      <w:proofErr w:type="gramStart"/>
                      <w:r w:rsidR="003F15F0">
                        <w:rPr>
                          <w:color w:val="424242"/>
                          <w:sz w:val="27"/>
                          <w:szCs w:val="27"/>
                        </w:rPr>
                        <w:t>immerse  but</w:t>
                      </w:r>
                      <w:proofErr w:type="gramEnd"/>
                      <w:r w:rsidR="003F15F0">
                        <w:rPr>
                          <w:color w:val="424242"/>
                          <w:sz w:val="27"/>
                          <w:szCs w:val="27"/>
                        </w:rPr>
                        <w:t xml:space="preserve"> plant.</w:t>
                      </w:r>
                    </w:p>
                    <w:p w:rsidR="001E2734" w:rsidRPr="00C27F08" w:rsidRDefault="001E2734" w:rsidP="001E273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</w:p>
                    <w:p w:rsidR="001E2734" w:rsidRDefault="001E2734" w:rsidP="001E2734">
                      <w:pPr>
                        <w:shd w:val="clear" w:color="auto" w:fill="FFFFFF"/>
                        <w:spacing w:after="0" w:line="240" w:lineRule="auto"/>
                        <w:rPr>
                          <w:bCs/>
                          <w:color w:val="5B9BD5" w:themeColor="accent1"/>
                          <w:sz w:val="27"/>
                          <w:szCs w:val="27"/>
                          <w:u w:val="single"/>
                        </w:rPr>
                      </w:pPr>
                      <w:r w:rsidRPr="00C27F08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Buy your mould and clay, prepare your idols at home: Link:</w:t>
                      </w:r>
                      <w:r w:rsidRPr="001E2734">
                        <w:t xml:space="preserve"> </w:t>
                      </w:r>
                      <w:hyperlink r:id="rId9" w:history="1">
                        <w:r w:rsidR="003F15F0" w:rsidRPr="00292C38">
                          <w:rPr>
                            <w:rStyle w:val="Hyperlink"/>
                            <w:bCs/>
                            <w:sz w:val="27"/>
                            <w:szCs w:val="27"/>
                          </w:rPr>
                          <w:t>https://itsybitsy.in/collections/ganesha/products/copy-of-diy-natural-clay-ganesha-mould-and-make</w:t>
                        </w:r>
                      </w:hyperlink>
                    </w:p>
                    <w:p w:rsidR="003F15F0" w:rsidRDefault="003F15F0" w:rsidP="001E2734">
                      <w:pPr>
                        <w:shd w:val="clear" w:color="auto" w:fill="FFFFFF"/>
                        <w:spacing w:after="0" w:line="240" w:lineRule="auto"/>
                        <w:rPr>
                          <w:bCs/>
                          <w:color w:val="5B9BD5" w:themeColor="accent1"/>
                          <w:sz w:val="27"/>
                          <w:szCs w:val="27"/>
                          <w:u w:val="single"/>
                        </w:rPr>
                      </w:pPr>
                    </w:p>
                    <w:p w:rsidR="003F15F0" w:rsidRPr="001E2734" w:rsidRDefault="003F15F0" w:rsidP="001E273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12121"/>
                          <w:lang w:eastAsia="en-IN"/>
                        </w:rPr>
                      </w:pPr>
                      <w:r>
                        <w:rPr>
                          <w:bCs/>
                          <w:color w:val="5B9BD5" w:themeColor="accent1"/>
                          <w:sz w:val="27"/>
                          <w:szCs w:val="27"/>
                          <w:u w:val="single"/>
                        </w:rPr>
                        <w:t xml:space="preserve">For tree </w:t>
                      </w:r>
                      <w:proofErr w:type="spellStart"/>
                      <w:r>
                        <w:rPr>
                          <w:bCs/>
                          <w:color w:val="5B9BD5" w:themeColor="accent1"/>
                          <w:sz w:val="27"/>
                          <w:szCs w:val="27"/>
                          <w:u w:val="single"/>
                        </w:rPr>
                        <w:t>ganesha</w:t>
                      </w:r>
                      <w:proofErr w:type="spellEnd"/>
                      <w:r>
                        <w:rPr>
                          <w:bCs/>
                          <w:color w:val="5B9BD5" w:themeColor="accent1"/>
                          <w:sz w:val="27"/>
                          <w:szCs w:val="27"/>
                          <w:u w:val="single"/>
                        </w:rPr>
                        <w:t>:</w:t>
                      </w:r>
                      <w:r w:rsidRPr="003F15F0">
                        <w:t xml:space="preserve"> </w:t>
                      </w:r>
                      <w:r w:rsidRPr="003F15F0">
                        <w:rPr>
                          <w:rFonts w:ascii="Arial" w:eastAsia="Times New Roman" w:hAnsi="Arial" w:cs="Arial"/>
                          <w:color w:val="212121"/>
                          <w:lang w:eastAsia="en-IN"/>
                        </w:rPr>
                        <w:t>https://www.treeganesha.com/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E4AAA" w:rsidRPr="00C27F0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B737D4B" wp14:editId="089A627E">
                <wp:simplePos x="0" y="0"/>
                <wp:positionH relativeFrom="margin">
                  <wp:posOffset>2804160</wp:posOffset>
                </wp:positionH>
                <wp:positionV relativeFrom="page">
                  <wp:posOffset>2415540</wp:posOffset>
                </wp:positionV>
                <wp:extent cx="2766060" cy="1226820"/>
                <wp:effectExtent l="0" t="0" r="15240" b="11430"/>
                <wp:wrapTight wrapText="bothSides">
                  <wp:wrapPolygon edited="0">
                    <wp:start x="0" y="0"/>
                    <wp:lineTo x="0" y="21466"/>
                    <wp:lineTo x="21570" y="21466"/>
                    <wp:lineTo x="2157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734" w:rsidRPr="00C27F08" w:rsidRDefault="001E2734" w:rsidP="00C27F0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b/>
                                <w:color w:val="424242"/>
                                <w:sz w:val="27"/>
                                <w:szCs w:val="27"/>
                              </w:rPr>
                            </w:pPr>
                            <w:r w:rsidRPr="00C27F08">
                              <w:rPr>
                                <w:b/>
                                <w:color w:val="424242"/>
                                <w:sz w:val="27"/>
                                <w:szCs w:val="27"/>
                              </w:rPr>
                              <w:t xml:space="preserve">Go for small, simple </w:t>
                            </w:r>
                            <w:proofErr w:type="spellStart"/>
                            <w:r w:rsidRPr="00C27F08">
                              <w:rPr>
                                <w:b/>
                                <w:color w:val="424242"/>
                                <w:sz w:val="27"/>
                                <w:szCs w:val="27"/>
                              </w:rPr>
                              <w:t>Ganesha</w:t>
                            </w:r>
                            <w:proofErr w:type="spellEnd"/>
                            <w:r w:rsidRPr="00C27F08">
                              <w:rPr>
                                <w:b/>
                                <w:color w:val="424242"/>
                                <w:sz w:val="27"/>
                                <w:szCs w:val="27"/>
                              </w:rPr>
                              <w:t xml:space="preserve"> idol </w:t>
                            </w:r>
                          </w:p>
                          <w:p w:rsidR="001E2734" w:rsidRDefault="001E2734" w:rsidP="001E27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color w:val="424242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424242"/>
                                <w:sz w:val="27"/>
                                <w:szCs w:val="27"/>
                              </w:rPr>
                              <w:t xml:space="preserve">A small idol can be immersed in </w:t>
                            </w:r>
                            <w:r w:rsidR="003F15F0">
                              <w:rPr>
                                <w:color w:val="424242"/>
                                <w:sz w:val="27"/>
                                <w:szCs w:val="27"/>
                              </w:rPr>
                              <w:t>a bucket</w:t>
                            </w:r>
                            <w:r>
                              <w:rPr>
                                <w:color w:val="424242"/>
                                <w:sz w:val="27"/>
                                <w:szCs w:val="27"/>
                              </w:rPr>
                              <w:t xml:space="preserve"> at home.</w:t>
                            </w:r>
                            <w:r>
                              <w:rPr>
                                <w:color w:val="424242"/>
                                <w:sz w:val="27"/>
                                <w:szCs w:val="27"/>
                              </w:rPr>
                              <w:t xml:space="preserve"> According to the Government </w:t>
                            </w:r>
                            <w:r w:rsidR="003F15F0">
                              <w:rPr>
                                <w:color w:val="424242"/>
                                <w:sz w:val="27"/>
                                <w:szCs w:val="27"/>
                              </w:rPr>
                              <w:t>Guidelines</w:t>
                            </w:r>
                            <w:r>
                              <w:rPr>
                                <w:color w:val="424242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3F15F0">
                              <w:rPr>
                                <w:color w:val="424242"/>
                                <w:sz w:val="27"/>
                                <w:szCs w:val="27"/>
                              </w:rPr>
                              <w:t>h</w:t>
                            </w:r>
                            <w:r>
                              <w:rPr>
                                <w:color w:val="424242"/>
                                <w:sz w:val="27"/>
                                <w:szCs w:val="27"/>
                              </w:rPr>
                              <w:t xml:space="preserve">ome idols should not be more than 2 feet tall.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7D4B" id="_x0000_s1032" type="#_x0000_t202" style="position:absolute;margin-left:220.8pt;margin-top:190.2pt;width:217.8pt;height:96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jyJwIAAEw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">
                <v:textbox>
                  <w:txbxContent>
                    <w:p w:rsidR="001E2734" w:rsidRPr="00C27F08" w:rsidRDefault="001E2734" w:rsidP="00C27F0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b/>
                          <w:color w:val="424242"/>
                          <w:sz w:val="27"/>
                          <w:szCs w:val="27"/>
                        </w:rPr>
                      </w:pPr>
                      <w:r w:rsidRPr="00C27F08">
                        <w:rPr>
                          <w:b/>
                          <w:color w:val="424242"/>
                          <w:sz w:val="27"/>
                          <w:szCs w:val="27"/>
                        </w:rPr>
                        <w:t xml:space="preserve">Go for small, simple </w:t>
                      </w:r>
                      <w:proofErr w:type="spellStart"/>
                      <w:r w:rsidRPr="00C27F08">
                        <w:rPr>
                          <w:b/>
                          <w:color w:val="424242"/>
                          <w:sz w:val="27"/>
                          <w:szCs w:val="27"/>
                        </w:rPr>
                        <w:t>Ganesha</w:t>
                      </w:r>
                      <w:proofErr w:type="spellEnd"/>
                      <w:r w:rsidRPr="00C27F08">
                        <w:rPr>
                          <w:b/>
                          <w:color w:val="424242"/>
                          <w:sz w:val="27"/>
                          <w:szCs w:val="27"/>
                        </w:rPr>
                        <w:t xml:space="preserve"> idol </w:t>
                      </w:r>
                    </w:p>
                    <w:p w:rsidR="001E2734" w:rsidRDefault="001E2734" w:rsidP="001E273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color w:val="424242"/>
                          <w:sz w:val="27"/>
                          <w:szCs w:val="27"/>
                        </w:rPr>
                      </w:pPr>
                      <w:r>
                        <w:rPr>
                          <w:color w:val="424242"/>
                          <w:sz w:val="27"/>
                          <w:szCs w:val="27"/>
                        </w:rPr>
                        <w:t xml:space="preserve">A small idol can be immersed in </w:t>
                      </w:r>
                      <w:r w:rsidR="003F15F0">
                        <w:rPr>
                          <w:color w:val="424242"/>
                          <w:sz w:val="27"/>
                          <w:szCs w:val="27"/>
                        </w:rPr>
                        <w:t>a bucket</w:t>
                      </w:r>
                      <w:r>
                        <w:rPr>
                          <w:color w:val="424242"/>
                          <w:sz w:val="27"/>
                          <w:szCs w:val="27"/>
                        </w:rPr>
                        <w:t xml:space="preserve"> at home.</w:t>
                      </w:r>
                      <w:r>
                        <w:rPr>
                          <w:color w:val="424242"/>
                          <w:sz w:val="27"/>
                          <w:szCs w:val="27"/>
                        </w:rPr>
                        <w:t xml:space="preserve"> According to the Government </w:t>
                      </w:r>
                      <w:r w:rsidR="003F15F0">
                        <w:rPr>
                          <w:color w:val="424242"/>
                          <w:sz w:val="27"/>
                          <w:szCs w:val="27"/>
                        </w:rPr>
                        <w:t>Guidelines</w:t>
                      </w:r>
                      <w:r>
                        <w:rPr>
                          <w:color w:val="424242"/>
                          <w:sz w:val="27"/>
                          <w:szCs w:val="27"/>
                        </w:rPr>
                        <w:t xml:space="preserve"> </w:t>
                      </w:r>
                      <w:r w:rsidR="003F15F0">
                        <w:rPr>
                          <w:color w:val="424242"/>
                          <w:sz w:val="27"/>
                          <w:szCs w:val="27"/>
                        </w:rPr>
                        <w:t>h</w:t>
                      </w:r>
                      <w:r>
                        <w:rPr>
                          <w:color w:val="424242"/>
                          <w:sz w:val="27"/>
                          <w:szCs w:val="27"/>
                        </w:rPr>
                        <w:t xml:space="preserve">ome idols should not be more than 2 feet tall.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9829B7" w:rsidRPr="00C27F08">
        <w:rPr>
          <w:rFonts w:ascii="Arial" w:hAnsi="Arial" w:cs="Arial"/>
          <w:sz w:val="22"/>
          <w:szCs w:val="22"/>
        </w:rPr>
        <w:t>With the festival of Ganesh Chaturthi just around the corner, here are some ideas to make the celebration eco-friendly, safe and socially-distant.</w:t>
      </w:r>
    </w:p>
    <w:p w:rsidR="006C3900" w:rsidRPr="00C27F08" w:rsidRDefault="007F566D" w:rsidP="00CB1A8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  <w:r w:rsidRPr="00C27F08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5C6256B" wp14:editId="6D963F8D">
                <wp:simplePos x="0" y="0"/>
                <wp:positionH relativeFrom="margin">
                  <wp:posOffset>2667000</wp:posOffset>
                </wp:positionH>
                <wp:positionV relativeFrom="page">
                  <wp:posOffset>2933700</wp:posOffset>
                </wp:positionV>
                <wp:extent cx="3040380" cy="2644140"/>
                <wp:effectExtent l="0" t="0" r="26670" b="22860"/>
                <wp:wrapTight wrapText="bothSides">
                  <wp:wrapPolygon edited="0">
                    <wp:start x="0" y="0"/>
                    <wp:lineTo x="0" y="21631"/>
                    <wp:lineTo x="21654" y="21631"/>
                    <wp:lineTo x="21654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F08" w:rsidRPr="007F566D" w:rsidRDefault="00C27F08" w:rsidP="00C27F0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7F566D"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Artificial immersion 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ponds</w:t>
                            </w:r>
                          </w:p>
                          <w:p w:rsidR="00C27F08" w:rsidRDefault="00C27F08" w:rsidP="00C27F08">
                            <w:pPr>
                              <w:spacing w:after="360" w:line="240" w:lineRule="auto"/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Instead of immersing the idols in public water bodies, 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artificial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immersion 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ponds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can be set up in the comm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unity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. This prevents the pollution of public water bodies while keeping the roads traffic-free.</w:t>
                            </w:r>
                          </w:p>
                          <w:p w:rsidR="007F566D" w:rsidRDefault="007F566D" w:rsidP="00C27F08">
                            <w:pPr>
                              <w:spacing w:after="360" w:line="240" w:lineRule="auto"/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7F566D"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u w:val="single"/>
                                <w:lang w:eastAsia="en-IN"/>
                              </w:rPr>
                              <w:t xml:space="preserve">Here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is a list of the artificial ponds ward wise in Mumbai.</w:t>
                            </w:r>
                          </w:p>
                          <w:p w:rsidR="007F566D" w:rsidRPr="007F566D" w:rsidRDefault="007F566D" w:rsidP="00C27F08">
                            <w:pPr>
                              <w:spacing w:after="36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7"/>
                                <w:szCs w:val="27"/>
                                <w:lang w:eastAsia="en-IN"/>
                              </w:rPr>
                              <w:t>Annexure 2</w:t>
                            </w:r>
                          </w:p>
                          <w:p w:rsidR="00C27F08" w:rsidRDefault="00C27F08" w:rsidP="00C27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6256B" id="_x0000_s1033" type="#_x0000_t202" style="position:absolute;margin-left:210pt;margin-top:231pt;width:239.4pt;height:208.2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">
                <v:textbox>
                  <w:txbxContent>
                    <w:p w:rsidR="00C27F08" w:rsidRPr="007F566D" w:rsidRDefault="00C27F08" w:rsidP="00C27F08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7F566D"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Artificial immersion 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  <w:t>ponds</w:t>
                      </w:r>
                    </w:p>
                    <w:p w:rsidR="00C27F08" w:rsidRDefault="00C27F08" w:rsidP="00C27F08">
                      <w:pPr>
                        <w:spacing w:after="360" w:line="240" w:lineRule="auto"/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Instead of immersing the idols in public water bodies, 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artificial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immersion 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ponds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can be set up in the comm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unity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. This prevents the pollution of public water bodies while keeping the roads traffic-free.</w:t>
                      </w:r>
                    </w:p>
                    <w:p w:rsidR="007F566D" w:rsidRDefault="007F566D" w:rsidP="00C27F08">
                      <w:pPr>
                        <w:spacing w:after="360" w:line="240" w:lineRule="auto"/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7F566D"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u w:val="single"/>
                          <w:lang w:eastAsia="en-IN"/>
                        </w:rPr>
                        <w:t xml:space="preserve">Here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is a list of the artificial ponds ward wise in Mumbai.</w:t>
                      </w:r>
                    </w:p>
                    <w:p w:rsidR="007F566D" w:rsidRPr="007F566D" w:rsidRDefault="007F566D" w:rsidP="00C27F08">
                      <w:pPr>
                        <w:spacing w:after="360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  <w:sz w:val="27"/>
                          <w:szCs w:val="27"/>
                          <w:lang w:eastAsia="en-IN"/>
                        </w:rPr>
                      </w:pPr>
                      <w:r w:rsidRPr="007F566D">
                        <w:rPr>
                          <w:rFonts w:ascii="Times New Roman" w:eastAsia="Times New Roman" w:hAnsi="Times New Roman" w:cs="Times New Roman"/>
                          <w:color w:val="FF0000"/>
                          <w:sz w:val="27"/>
                          <w:szCs w:val="27"/>
                          <w:lang w:eastAsia="en-IN"/>
                        </w:rPr>
                        <w:t>Annexure 2</w:t>
                      </w:r>
                    </w:p>
                    <w:p w:rsidR="00C27F08" w:rsidRDefault="00C27F08" w:rsidP="00C27F08"/>
                  </w:txbxContent>
                </v:textbox>
                <w10:wrap type="tight" anchorx="margin" anchory="page"/>
              </v:shape>
            </w:pict>
          </mc:Fallback>
        </mc:AlternateContent>
      </w:r>
      <w:r w:rsidRPr="00C27F08">
        <w:rPr>
          <w:rFonts w:ascii="Arial" w:hAnsi="Arial" w:cs="Arial"/>
          <w:noProof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07A1F9C" wp14:editId="781B8A9F">
                <wp:simplePos x="0" y="0"/>
                <wp:positionH relativeFrom="column">
                  <wp:posOffset>-449580</wp:posOffset>
                </wp:positionH>
                <wp:positionV relativeFrom="page">
                  <wp:posOffset>3131820</wp:posOffset>
                </wp:positionV>
                <wp:extent cx="2842260" cy="2499360"/>
                <wp:effectExtent l="0" t="0" r="15240" b="15240"/>
                <wp:wrapTight wrapText="bothSides">
                  <wp:wrapPolygon edited="0">
                    <wp:start x="0" y="0"/>
                    <wp:lineTo x="0" y="21567"/>
                    <wp:lineTo x="21571" y="21567"/>
                    <wp:lineTo x="215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472" w:rsidRPr="007F566D" w:rsidRDefault="00C11490" w:rsidP="0078247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7F566D"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Remember the </w:t>
                            </w:r>
                            <w:r w:rsidR="00782472" w:rsidRPr="007F566D"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5R’s</w:t>
                            </w:r>
                          </w:p>
                          <w:p w:rsidR="00782472" w:rsidRPr="007F566D" w:rsidRDefault="00782472" w:rsidP="00782472">
                            <w:pPr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Refuse, Reduce, Reuse, Repurpose, Recycle.</w:t>
                            </w:r>
                          </w:p>
                          <w:p w:rsidR="00C11490" w:rsidRPr="007F566D" w:rsidRDefault="00096C75" w:rsidP="00782472">
                            <w:pPr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R</w:t>
                            </w:r>
                            <w:r w:rsidR="00C11490"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efuse 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the</w:t>
                            </w:r>
                            <w:r w:rsidR="00C11490"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use 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non-biodegradable or hazardous material</w:t>
                            </w:r>
                            <w:r w:rsidR="00C11490"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always</w:t>
                            </w:r>
                            <w:r w:rsidR="00C11490"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try</w:t>
                            </w:r>
                            <w:r w:rsidR="00C11490"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to reduce its usage. 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Reuse and 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Repurpose</w:t>
                            </w:r>
                            <w:r w:rsidR="00C11490"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</w:t>
                            </w:r>
                            <w:r w:rsidR="007F1450"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items by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</w:t>
                            </w:r>
                            <w:r w:rsidR="00C11490"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upcycling 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the</w:t>
                            </w:r>
                            <w:r w:rsidR="00C11490"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materials you no longer use and alter it for another more practical use. Recycle</w:t>
                            </w:r>
                            <w:r w:rsidR="007F1450"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paper, cardboard, plastic</w:t>
                            </w:r>
                          </w:p>
                          <w:p w:rsidR="00C11490" w:rsidRDefault="00C11490" w:rsidP="00782472">
                            <w:pPr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82472" w:rsidRDefault="00782472" w:rsidP="00782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A1F9C" id="_x0000_s1034" type="#_x0000_t202" style="position:absolute;margin-left:-35.4pt;margin-top:246.6pt;width:223.8pt;height:196.8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WsJwIAAE4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">
                <v:textbox>
                  <w:txbxContent>
                    <w:p w:rsidR="00782472" w:rsidRPr="007F566D" w:rsidRDefault="00C11490" w:rsidP="00782472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7F566D"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Remember the </w:t>
                      </w:r>
                      <w:r w:rsidR="00782472" w:rsidRPr="007F566D"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  <w:t>5R’s</w:t>
                      </w:r>
                    </w:p>
                    <w:p w:rsidR="00782472" w:rsidRPr="007F566D" w:rsidRDefault="00782472" w:rsidP="00782472">
                      <w:pPr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Refuse, Reduce, Reuse, Repurpose, Recycle.</w:t>
                      </w:r>
                    </w:p>
                    <w:p w:rsidR="00C11490" w:rsidRPr="007F566D" w:rsidRDefault="00096C75" w:rsidP="00782472">
                      <w:pPr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R</w:t>
                      </w:r>
                      <w:r w:rsidR="00C11490"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efuse 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the</w:t>
                      </w:r>
                      <w:r w:rsidR="00C11490"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use 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non-biodegradable or hazardous material</w:t>
                      </w:r>
                      <w:r w:rsidR="00C11490"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always</w:t>
                      </w:r>
                      <w:r w:rsidR="00C11490"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try</w:t>
                      </w:r>
                      <w:r w:rsidR="00C11490"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to reduce its usage. 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Reuse and 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Repurpose</w:t>
                      </w:r>
                      <w:r w:rsidR="00C11490"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</w:t>
                      </w:r>
                      <w:r w:rsidR="007F1450"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items by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</w:t>
                      </w:r>
                      <w:r w:rsidR="00C11490"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upcycling 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the</w:t>
                      </w:r>
                      <w:r w:rsidR="00C11490"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materials you no longer use and alter it for another more practical use. Recycle</w:t>
                      </w:r>
                      <w:r w:rsidR="007F1450"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paper, cardboard, plastic</w:t>
                      </w:r>
                    </w:p>
                    <w:p w:rsidR="00C11490" w:rsidRDefault="00C11490" w:rsidP="00782472">
                      <w:pP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82472" w:rsidRDefault="00782472" w:rsidP="00782472"/>
                  </w:txbxContent>
                </v:textbox>
                <w10:wrap type="tight" anchory="page"/>
              </v:shape>
            </w:pict>
          </mc:Fallback>
        </mc:AlternateContent>
      </w:r>
      <w:r w:rsidRPr="00C27F0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3A1E5A1" wp14:editId="04F332AD">
                <wp:simplePos x="0" y="0"/>
                <wp:positionH relativeFrom="margin">
                  <wp:posOffset>2796540</wp:posOffset>
                </wp:positionH>
                <wp:positionV relativeFrom="page">
                  <wp:posOffset>1165860</wp:posOffset>
                </wp:positionV>
                <wp:extent cx="3040380" cy="1341120"/>
                <wp:effectExtent l="0" t="0" r="26670" b="11430"/>
                <wp:wrapTight wrapText="bothSides">
                  <wp:wrapPolygon edited="0">
                    <wp:start x="0" y="0"/>
                    <wp:lineTo x="0" y="21477"/>
                    <wp:lineTo x="21654" y="21477"/>
                    <wp:lineTo x="21654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6D" w:rsidRPr="007F566D" w:rsidRDefault="00096C75" w:rsidP="007F566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7F566D"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Compost pit for organic material</w:t>
                            </w:r>
                          </w:p>
                          <w:p w:rsidR="00096C75" w:rsidRPr="007F566D" w:rsidRDefault="00096C75" w:rsidP="007F566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Collect the offerings of flowers, garlands(</w:t>
                            </w:r>
                            <w:proofErr w:type="spellStart"/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Nirmalya</w:t>
                            </w:r>
                            <w:proofErr w:type="spellEnd"/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) and other organic material and put them in a community built compost pit. This compost material can be used to fertilize for your garden.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1E5A1" id="_x0000_s1035" type="#_x0000_t202" style="position:absolute;margin-left:220.2pt;margin-top:91.8pt;width:239.4pt;height:105.6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">
                <v:textbox>
                  <w:txbxContent>
                    <w:p w:rsidR="007F566D" w:rsidRPr="007F566D" w:rsidRDefault="00096C75" w:rsidP="007F566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7F566D"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  <w:t>Compost pit for organic material</w:t>
                      </w:r>
                    </w:p>
                    <w:p w:rsidR="00096C75" w:rsidRPr="007F566D" w:rsidRDefault="00096C75" w:rsidP="007F566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Collect the offerings of flowers, garlands(</w:t>
                      </w:r>
                      <w:proofErr w:type="spellStart"/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Nirmalya</w:t>
                      </w:r>
                      <w:proofErr w:type="spellEnd"/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) and other organic material and put them in a community built compost pit. This compost material can be used to fertilize for your garden.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E4AAA" w:rsidRPr="00C27F0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ECA5AD0" wp14:editId="040A9311">
                <wp:simplePos x="0" y="0"/>
                <wp:positionH relativeFrom="margin">
                  <wp:posOffset>-449580</wp:posOffset>
                </wp:positionH>
                <wp:positionV relativeFrom="page">
                  <wp:posOffset>1165860</wp:posOffset>
                </wp:positionV>
                <wp:extent cx="3040380" cy="16764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54" y="21600"/>
                    <wp:lineTo x="21654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AA" w:rsidRPr="007F566D" w:rsidRDefault="008E4AAA" w:rsidP="007F566D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7F566D"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Use of biodegradable plates and cups</w:t>
                            </w:r>
                          </w:p>
                          <w:p w:rsidR="008E4AAA" w:rsidRPr="007F566D" w:rsidRDefault="008E4AAA" w:rsidP="007F566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Limit or ban the use of plastic disposables.</w:t>
                            </w:r>
                          </w:p>
                          <w:p w:rsidR="00096C75" w:rsidRPr="007F566D" w:rsidRDefault="00096C75" w:rsidP="00096C75">
                            <w:pPr>
                              <w:spacing w:after="360" w:line="240" w:lineRule="auto"/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opt to use 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Plates and cups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made of plants, trees or biodegradable 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material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for 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Prasad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distribution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. 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make arrangements to donate the leftovers to the needy.</w:t>
                            </w:r>
                          </w:p>
                          <w:p w:rsidR="008E4AAA" w:rsidRDefault="008E4AAA" w:rsidP="00096C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A5AD0" id="_x0000_s1036" type="#_x0000_t202" style="position:absolute;margin-left:-35.4pt;margin-top:91.8pt;width:239.4pt;height:132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">
                <v:textbox>
                  <w:txbxContent>
                    <w:p w:rsidR="008E4AAA" w:rsidRPr="007F566D" w:rsidRDefault="008E4AAA" w:rsidP="007F566D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7F566D"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  <w:t>Use of biodegradable plates and cups</w:t>
                      </w:r>
                    </w:p>
                    <w:p w:rsidR="008E4AAA" w:rsidRPr="007F566D" w:rsidRDefault="008E4AAA" w:rsidP="007F566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Limit or ban the use of plastic disposables.</w:t>
                      </w:r>
                    </w:p>
                    <w:p w:rsidR="00096C75" w:rsidRPr="007F566D" w:rsidRDefault="00096C75" w:rsidP="00096C75">
                      <w:pPr>
                        <w:spacing w:after="360" w:line="240" w:lineRule="auto"/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opt to use 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Plates and cups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made of plants, trees or biodegradable 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material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for 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Prasad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distribution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. 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make arrangements to donate the leftovers to the needy.</w:t>
                      </w:r>
                    </w:p>
                    <w:p w:rsidR="008E4AAA" w:rsidRDefault="008E4AAA" w:rsidP="00096C75"/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8E4AAA" w:rsidRPr="00C27F08" w:rsidRDefault="008E4AAA">
      <w:pPr>
        <w:rPr>
          <w:rFonts w:ascii="Arial" w:hAnsi="Arial" w:cs="Arial"/>
          <w:shd w:val="clear" w:color="auto" w:fill="FFFFFF"/>
        </w:rPr>
      </w:pPr>
    </w:p>
    <w:p w:rsidR="008E4AAA" w:rsidRPr="00C27F08" w:rsidRDefault="007F566D">
      <w:pPr>
        <w:rPr>
          <w:rFonts w:ascii="Arial" w:hAnsi="Arial" w:cs="Arial"/>
          <w:shd w:val="clear" w:color="auto" w:fill="FFFFFF"/>
        </w:rPr>
      </w:pPr>
      <w:r w:rsidRPr="00C27F0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B3A4604" wp14:editId="059D1226">
                <wp:simplePos x="0" y="0"/>
                <wp:positionH relativeFrom="margin">
                  <wp:posOffset>2667000</wp:posOffset>
                </wp:positionH>
                <wp:positionV relativeFrom="page">
                  <wp:posOffset>5684520</wp:posOffset>
                </wp:positionV>
                <wp:extent cx="3230880" cy="2141220"/>
                <wp:effectExtent l="0" t="0" r="26670" b="11430"/>
                <wp:wrapTight wrapText="bothSides">
                  <wp:wrapPolygon edited="0">
                    <wp:start x="0" y="0"/>
                    <wp:lineTo x="0" y="21523"/>
                    <wp:lineTo x="21651" y="21523"/>
                    <wp:lineTo x="21651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F08" w:rsidRPr="007F566D" w:rsidRDefault="00C27F08" w:rsidP="00C27F0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7F566D">
                              <w:rPr>
                                <w:rFonts w:ascii="Times New Roman" w:eastAsia="Times New Roman" w:hAnsi="Times New Roman" w:cs="Times New Roman"/>
                                <w:b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Symbolic immersion</w:t>
                            </w:r>
                          </w:p>
                          <w:p w:rsidR="00C27F08" w:rsidRPr="007F566D" w:rsidRDefault="00C27F08" w:rsidP="00C27F0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</w:pP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Instead of immersing Ganesh idol in a water body, it can be symbolically immersed at home. metal or stone idol 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can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symbolically be 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immerse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d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 in a bucket of wate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 xml:space="preserve">r. </w:t>
                            </w:r>
                            <w:r w:rsidRPr="007F566D">
                              <w:rPr>
                                <w:rFonts w:ascii="Times New Roman" w:eastAsia="Times New Roman" w:hAnsi="Times New Roman" w:cs="Times New Roman"/>
                                <w:color w:val="424242"/>
                                <w:sz w:val="27"/>
                                <w:szCs w:val="27"/>
                                <w:lang w:eastAsia="en-IN"/>
                              </w:rPr>
                              <w:t>Another way of immersion can be sprinkling a few drops of water on the idol and then wiping it off and keeping it for next year’s use.</w:t>
                            </w:r>
                          </w:p>
                          <w:p w:rsidR="00C27F08" w:rsidRDefault="00C27F08" w:rsidP="00C27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4604" id="_x0000_s1037" type="#_x0000_t202" style="position:absolute;margin-left:210pt;margin-top:447.6pt;width:254.4pt;height:168.6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">
                <v:textbox>
                  <w:txbxContent>
                    <w:p w:rsidR="00C27F08" w:rsidRPr="007F566D" w:rsidRDefault="00C27F08" w:rsidP="00C27F08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7F566D">
                        <w:rPr>
                          <w:rFonts w:ascii="Times New Roman" w:eastAsia="Times New Roman" w:hAnsi="Times New Roman" w:cs="Times New Roman"/>
                          <w:b/>
                          <w:color w:val="424242"/>
                          <w:sz w:val="27"/>
                          <w:szCs w:val="27"/>
                          <w:lang w:eastAsia="en-IN"/>
                        </w:rPr>
                        <w:t>Symbolic immersion</w:t>
                      </w:r>
                    </w:p>
                    <w:p w:rsidR="00C27F08" w:rsidRPr="007F566D" w:rsidRDefault="00C27F08" w:rsidP="00C27F0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</w:pP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Instead of immersing Ganesh idol in a water body, it can be symbolically immersed at home. metal or stone idol 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can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symbolically be 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immerse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d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 in a bucket of wate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 xml:space="preserve">r. </w:t>
                      </w:r>
                      <w:r w:rsidRPr="007F566D">
                        <w:rPr>
                          <w:rFonts w:ascii="Times New Roman" w:eastAsia="Times New Roman" w:hAnsi="Times New Roman" w:cs="Times New Roman"/>
                          <w:color w:val="424242"/>
                          <w:sz w:val="27"/>
                          <w:szCs w:val="27"/>
                          <w:lang w:eastAsia="en-IN"/>
                        </w:rPr>
                        <w:t>Another way of immersion can be sprinkling a few drops of water on the idol and then wiping it off and keeping it for next year’s use.</w:t>
                      </w:r>
                    </w:p>
                    <w:p w:rsidR="00C27F08" w:rsidRDefault="00C27F08" w:rsidP="00C27F08"/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8E4AAA" w:rsidRPr="00C27F08" w:rsidRDefault="008E4AAA">
      <w:pPr>
        <w:rPr>
          <w:rFonts w:ascii="Arial" w:hAnsi="Arial" w:cs="Arial"/>
          <w:shd w:val="clear" w:color="auto" w:fill="FFFFFF"/>
        </w:rPr>
      </w:pPr>
    </w:p>
    <w:p w:rsidR="008E4AAA" w:rsidRPr="00C27F08" w:rsidRDefault="008E4AAA">
      <w:pPr>
        <w:rPr>
          <w:rFonts w:ascii="Arial" w:hAnsi="Arial" w:cs="Arial"/>
          <w:shd w:val="clear" w:color="auto" w:fill="FFFFFF"/>
        </w:rPr>
      </w:pPr>
    </w:p>
    <w:p w:rsidR="008E4AAA" w:rsidRPr="00C27F08" w:rsidRDefault="008E4AAA">
      <w:pPr>
        <w:rPr>
          <w:rFonts w:ascii="Arial" w:hAnsi="Arial" w:cs="Arial"/>
          <w:shd w:val="clear" w:color="auto" w:fill="FFFFFF"/>
        </w:rPr>
      </w:pPr>
    </w:p>
    <w:p w:rsidR="008E4AAA" w:rsidRPr="00C27F08" w:rsidRDefault="008E4AAA">
      <w:pPr>
        <w:rPr>
          <w:rFonts w:ascii="Arial" w:hAnsi="Arial" w:cs="Arial"/>
          <w:shd w:val="clear" w:color="auto" w:fill="FFFFFF"/>
        </w:rPr>
      </w:pPr>
    </w:p>
    <w:p w:rsidR="008E4AAA" w:rsidRPr="00C27F08" w:rsidRDefault="008E4AAA">
      <w:pPr>
        <w:rPr>
          <w:rFonts w:ascii="Arial" w:hAnsi="Arial" w:cs="Arial"/>
          <w:shd w:val="clear" w:color="auto" w:fill="FFFFFF"/>
        </w:rPr>
      </w:pPr>
    </w:p>
    <w:p w:rsidR="008E4AAA" w:rsidRPr="00C27F08" w:rsidRDefault="008E4AAA">
      <w:pPr>
        <w:rPr>
          <w:rFonts w:ascii="Arial" w:hAnsi="Arial" w:cs="Arial"/>
          <w:shd w:val="clear" w:color="auto" w:fill="FFFFFF"/>
        </w:rPr>
      </w:pPr>
    </w:p>
    <w:p w:rsidR="008E4AAA" w:rsidRPr="00C27F08" w:rsidRDefault="008E4AAA">
      <w:pPr>
        <w:rPr>
          <w:rFonts w:ascii="Arial" w:hAnsi="Arial" w:cs="Arial"/>
          <w:shd w:val="clear" w:color="auto" w:fill="FFFFFF"/>
        </w:rPr>
      </w:pPr>
    </w:p>
    <w:p w:rsidR="008E4AAA" w:rsidRPr="00C27F08" w:rsidRDefault="008E4AAA">
      <w:pPr>
        <w:rPr>
          <w:rFonts w:ascii="Arial" w:hAnsi="Arial" w:cs="Arial"/>
          <w:shd w:val="clear" w:color="auto" w:fill="FFFFFF"/>
        </w:rPr>
      </w:pPr>
    </w:p>
    <w:p w:rsidR="00924CED" w:rsidRPr="00C27F08" w:rsidRDefault="00924CED">
      <w:pPr>
        <w:rPr>
          <w:rFonts w:ascii="Arial" w:hAnsi="Arial" w:cs="Arial"/>
          <w:shd w:val="clear" w:color="auto" w:fill="FFFFFF"/>
        </w:rPr>
      </w:pPr>
    </w:p>
    <w:p w:rsidR="00924CED" w:rsidRPr="00C27F08" w:rsidRDefault="00924CED">
      <w:pPr>
        <w:rPr>
          <w:rFonts w:ascii="Arial" w:hAnsi="Arial" w:cs="Arial"/>
          <w:shd w:val="clear" w:color="auto" w:fill="FFFFFF"/>
        </w:rPr>
      </w:pPr>
    </w:p>
    <w:p w:rsidR="00924CED" w:rsidRPr="00C27F08" w:rsidRDefault="00924CED">
      <w:pPr>
        <w:rPr>
          <w:rFonts w:ascii="Arial" w:hAnsi="Arial" w:cs="Arial"/>
          <w:shd w:val="clear" w:color="auto" w:fill="FFFFFF"/>
        </w:rPr>
      </w:pPr>
    </w:p>
    <w:p w:rsidR="00924CED" w:rsidRPr="00C27F08" w:rsidRDefault="00924CED">
      <w:pPr>
        <w:rPr>
          <w:rFonts w:ascii="Arial" w:hAnsi="Arial" w:cs="Arial"/>
          <w:shd w:val="clear" w:color="auto" w:fill="FFFFFF"/>
        </w:rPr>
      </w:pPr>
    </w:p>
    <w:p w:rsidR="005373C3" w:rsidRPr="00C27F08" w:rsidRDefault="005373C3">
      <w:pPr>
        <w:rPr>
          <w:rFonts w:ascii="Arial" w:hAnsi="Arial" w:cs="Arial"/>
          <w:b/>
        </w:rPr>
      </w:pPr>
    </w:p>
    <w:p w:rsidR="004E06B6" w:rsidRPr="00C27F08" w:rsidRDefault="005373C3">
      <w:pPr>
        <w:rPr>
          <w:rFonts w:ascii="Arial" w:hAnsi="Arial" w:cs="Arial"/>
          <w:b/>
        </w:rPr>
      </w:pPr>
      <w:r w:rsidRPr="00C27F08">
        <w:rPr>
          <w:rFonts w:ascii="Arial" w:hAnsi="Arial" w:cs="Arial"/>
          <w:b/>
        </w:rPr>
        <w:t xml:space="preserve">Please note: We will be attaching the List of artificial ponds </w:t>
      </w:r>
      <w:r w:rsidR="004E06B6" w:rsidRPr="00C27F08">
        <w:rPr>
          <w:rFonts w:ascii="Arial" w:hAnsi="Arial" w:cs="Arial"/>
          <w:b/>
        </w:rPr>
        <w:t>along with their</w:t>
      </w:r>
      <w:r w:rsidR="007F566D">
        <w:rPr>
          <w:rFonts w:ascii="Arial" w:hAnsi="Arial" w:cs="Arial"/>
          <w:b/>
        </w:rPr>
        <w:t xml:space="preserve"> ward and area name in annexure 2</w:t>
      </w:r>
      <w:bookmarkStart w:id="0" w:name="_GoBack"/>
      <w:bookmarkEnd w:id="0"/>
    </w:p>
    <w:p w:rsidR="004E06B6" w:rsidRPr="00C27F08" w:rsidRDefault="00C27F08" w:rsidP="004E06B6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4E06B6" w:rsidRPr="00C27F08">
        <w:rPr>
          <w:rFonts w:ascii="Arial" w:hAnsi="Arial" w:cs="Arial"/>
          <w:b/>
        </w:rPr>
        <w:t>ist of artificial Immersion Ponds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7"/>
        <w:gridCol w:w="7481"/>
      </w:tblGrid>
      <w:tr w:rsidR="00C27F08" w:rsidRPr="00C27F08" w:rsidTr="004E06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C27F08">
              <w:rPr>
                <w:rFonts w:ascii="Arial" w:eastAsia="Times New Roman" w:hAnsi="Arial" w:cs="Arial"/>
                <w:bCs/>
                <w:lang w:eastAsia="en-IN"/>
              </w:rPr>
              <w:t>WARD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C27F08">
              <w:rPr>
                <w:rFonts w:ascii="Arial" w:eastAsia="Times New Roman" w:hAnsi="Arial" w:cs="Arial"/>
                <w:bCs/>
                <w:lang w:eastAsia="en-IN"/>
              </w:rPr>
              <w:t>Name of Artificial Ponds, (Detailed address to add)</w:t>
            </w:r>
          </w:p>
        </w:tc>
      </w:tr>
      <w:tr w:rsidR="00C27F08" w:rsidRPr="00C27F08" w:rsidTr="001F70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C27F08">
              <w:rPr>
                <w:rFonts w:ascii="Arial" w:eastAsia="Times New Roman" w:hAnsi="Arial" w:cs="Arial"/>
                <w:bCs/>
                <w:lang w:eastAsia="en-IN"/>
              </w:rPr>
              <w:t>F-South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C27F08" w:rsidRPr="00C27F08" w:rsidTr="001F70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C27F08">
              <w:rPr>
                <w:rFonts w:ascii="Arial" w:eastAsia="Times New Roman" w:hAnsi="Arial" w:cs="Arial"/>
                <w:bCs/>
                <w:lang w:eastAsia="en-IN"/>
              </w:rPr>
              <w:t>F-North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C27F08" w:rsidRPr="00C27F08" w:rsidTr="001F70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C27F08">
              <w:rPr>
                <w:rFonts w:ascii="Arial" w:eastAsia="Times New Roman" w:hAnsi="Arial" w:cs="Arial"/>
                <w:bCs/>
                <w:lang w:eastAsia="en-IN"/>
              </w:rPr>
              <w:t>G-South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C27F08" w:rsidRPr="00C27F08" w:rsidTr="001F70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C27F08">
              <w:rPr>
                <w:rFonts w:ascii="Arial" w:eastAsia="Times New Roman" w:hAnsi="Arial" w:cs="Arial"/>
                <w:bCs/>
                <w:lang w:eastAsia="en-IN"/>
              </w:rPr>
              <w:t>G-North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C27F08" w:rsidRPr="00C27F08" w:rsidTr="001F70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C27F08">
              <w:rPr>
                <w:rFonts w:ascii="Arial" w:eastAsia="Times New Roman" w:hAnsi="Arial" w:cs="Arial"/>
                <w:bCs/>
                <w:lang w:eastAsia="en-IN"/>
              </w:rPr>
              <w:t>H- East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C27F08" w:rsidRPr="00C27F08" w:rsidTr="001F70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C27F08">
              <w:rPr>
                <w:rFonts w:ascii="Arial" w:eastAsia="Times New Roman" w:hAnsi="Arial" w:cs="Arial"/>
                <w:bCs/>
                <w:lang w:eastAsia="en-IN"/>
              </w:rPr>
              <w:t>H-West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C27F08" w:rsidRPr="00C27F08" w:rsidTr="001F70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C27F08">
              <w:rPr>
                <w:rFonts w:ascii="Arial" w:eastAsia="Times New Roman" w:hAnsi="Arial" w:cs="Arial"/>
                <w:bCs/>
                <w:lang w:eastAsia="en-IN"/>
              </w:rPr>
              <w:t>K-East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C27F08" w:rsidRPr="00C27F08" w:rsidTr="001F70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C27F08">
              <w:rPr>
                <w:rFonts w:ascii="Arial" w:eastAsia="Times New Roman" w:hAnsi="Arial" w:cs="Arial"/>
                <w:bCs/>
                <w:lang w:eastAsia="en-IN"/>
              </w:rPr>
              <w:t>K-West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C27F08" w:rsidRPr="00C27F08" w:rsidTr="001F70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C27F08">
              <w:rPr>
                <w:rFonts w:ascii="Arial" w:eastAsia="Times New Roman" w:hAnsi="Arial" w:cs="Arial"/>
                <w:bCs/>
                <w:lang w:eastAsia="en-IN"/>
              </w:rPr>
              <w:t>N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C27F08" w:rsidRPr="00C27F08" w:rsidTr="001F70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C27F08">
              <w:rPr>
                <w:rFonts w:ascii="Arial" w:eastAsia="Times New Roman" w:hAnsi="Arial" w:cs="Arial"/>
                <w:bCs/>
                <w:lang w:eastAsia="en-IN"/>
              </w:rPr>
              <w:t>P-South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C27F08" w:rsidRPr="00C27F08" w:rsidTr="001F70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C27F08">
              <w:rPr>
                <w:rFonts w:ascii="Arial" w:eastAsia="Times New Roman" w:hAnsi="Arial" w:cs="Arial"/>
                <w:bCs/>
                <w:lang w:eastAsia="en-IN"/>
              </w:rPr>
              <w:t>P-North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C27F08" w:rsidRPr="00C27F08" w:rsidTr="001F70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C27F08">
              <w:rPr>
                <w:rFonts w:ascii="Arial" w:eastAsia="Times New Roman" w:hAnsi="Arial" w:cs="Arial"/>
                <w:bCs/>
                <w:lang w:eastAsia="en-IN"/>
              </w:rPr>
              <w:t>R-South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C27F08" w:rsidRPr="00C27F08" w:rsidTr="001F70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C27F08">
              <w:rPr>
                <w:rFonts w:ascii="Arial" w:eastAsia="Times New Roman" w:hAnsi="Arial" w:cs="Arial"/>
                <w:bCs/>
                <w:lang w:eastAsia="en-IN"/>
              </w:rPr>
              <w:t>R-North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C27F08" w:rsidRPr="00C27F08" w:rsidTr="001F70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C27F08">
              <w:rPr>
                <w:rFonts w:ascii="Arial" w:eastAsia="Times New Roman" w:hAnsi="Arial" w:cs="Arial"/>
                <w:bCs/>
                <w:lang w:eastAsia="en-IN"/>
              </w:rPr>
              <w:t>R-Central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6B6" w:rsidRPr="00C27F08" w:rsidRDefault="004E06B6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</w:tbl>
    <w:p w:rsidR="009829B7" w:rsidRPr="00C27F08" w:rsidRDefault="009829B7">
      <w:pPr>
        <w:rPr>
          <w:rFonts w:ascii="Arial" w:hAnsi="Arial" w:cs="Arial"/>
          <w:b/>
        </w:rPr>
      </w:pPr>
    </w:p>
    <w:p w:rsidR="009829B7" w:rsidRPr="00C27F08" w:rsidRDefault="009829B7">
      <w:pPr>
        <w:rPr>
          <w:rFonts w:ascii="Arial" w:hAnsi="Arial" w:cs="Arial"/>
          <w:b/>
        </w:rPr>
      </w:pPr>
    </w:p>
    <w:p w:rsidR="009829B7" w:rsidRPr="00C27F08" w:rsidRDefault="009829B7">
      <w:pPr>
        <w:rPr>
          <w:rFonts w:ascii="Arial" w:hAnsi="Arial" w:cs="Arial"/>
          <w:b/>
        </w:rPr>
      </w:pPr>
    </w:p>
    <w:sectPr w:rsidR="009829B7" w:rsidRPr="00C27F0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2E0" w:rsidRDefault="00C722E0" w:rsidP="005373C3">
      <w:pPr>
        <w:spacing w:after="0" w:line="240" w:lineRule="auto"/>
      </w:pPr>
      <w:r>
        <w:separator/>
      </w:r>
    </w:p>
  </w:endnote>
  <w:endnote w:type="continuationSeparator" w:id="0">
    <w:p w:rsidR="00C722E0" w:rsidRDefault="00C722E0" w:rsidP="0053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2E0" w:rsidRDefault="00C722E0" w:rsidP="005373C3">
      <w:pPr>
        <w:spacing w:after="0" w:line="240" w:lineRule="auto"/>
      </w:pPr>
      <w:r>
        <w:separator/>
      </w:r>
    </w:p>
  </w:footnote>
  <w:footnote w:type="continuationSeparator" w:id="0">
    <w:p w:rsidR="00C722E0" w:rsidRDefault="00C722E0" w:rsidP="0053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C3" w:rsidRPr="005373C3" w:rsidRDefault="005373C3" w:rsidP="005373C3">
    <w:pPr>
      <w:pStyle w:val="Header"/>
    </w:pPr>
    <w:r>
      <w:rPr>
        <w:noProof/>
        <w:lang w:eastAsia="en-IN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50FAB4E" wp14:editId="352B9099">
              <wp:simplePos x="0" y="0"/>
              <wp:positionH relativeFrom="column">
                <wp:posOffset>2971800</wp:posOffset>
              </wp:positionH>
              <wp:positionV relativeFrom="page">
                <wp:posOffset>30480</wp:posOffset>
              </wp:positionV>
              <wp:extent cx="1249680" cy="525780"/>
              <wp:effectExtent l="0" t="0" r="26670" b="26670"/>
              <wp:wrapTight wrapText="bothSides">
                <wp:wrapPolygon edited="0">
                  <wp:start x="0" y="0"/>
                  <wp:lineTo x="0" y="21913"/>
                  <wp:lineTo x="21732" y="21913"/>
                  <wp:lineTo x="21732" y="0"/>
                  <wp:lineTo x="0" y="0"/>
                </wp:wrapPolygon>
              </wp:wrapTight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73C3" w:rsidRDefault="005373C3" w:rsidP="005373C3">
                          <w:proofErr w:type="spellStart"/>
                          <w:r>
                            <w:t>Greenesha</w:t>
                          </w:r>
                          <w:proofErr w:type="spellEnd"/>
                          <w:r>
                            <w:t xml:space="preserve">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FAB4E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8" type="#_x0000_t202" style="position:absolute;margin-left:234pt;margin-top:2.4pt;width:98.4pt;height:41.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">
              <v:textbox>
                <w:txbxContent>
                  <w:p w:rsidR="005373C3" w:rsidRDefault="005373C3" w:rsidP="005373C3">
                    <w:proofErr w:type="spellStart"/>
                    <w:r>
                      <w:t>Greenesha</w:t>
                    </w:r>
                    <w:proofErr w:type="spellEnd"/>
                    <w:r>
                      <w:t xml:space="preserve"> Logo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IN"/>
      </w:rPr>
      <w:drawing>
        <wp:anchor distT="0" distB="0" distL="114300" distR="114300" simplePos="0" relativeHeight="251659264" behindDoc="1" locked="0" layoutInCell="1" allowOverlap="1" wp14:anchorId="371F4A58" wp14:editId="4673D76D">
          <wp:simplePos x="0" y="0"/>
          <wp:positionH relativeFrom="margin">
            <wp:posOffset>1272540</wp:posOffset>
          </wp:positionH>
          <wp:positionV relativeFrom="page">
            <wp:posOffset>30480</wp:posOffset>
          </wp:positionV>
          <wp:extent cx="1242060" cy="768985"/>
          <wp:effectExtent l="0" t="0" r="0" b="0"/>
          <wp:wrapTight wrapText="bothSides">
            <wp:wrapPolygon edited="0">
              <wp:start x="0" y="0"/>
              <wp:lineTo x="0" y="20869"/>
              <wp:lineTo x="21202" y="20869"/>
              <wp:lineTo x="21202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C70"/>
    <w:multiLevelType w:val="hybridMultilevel"/>
    <w:tmpl w:val="B29CA6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0E77"/>
    <w:multiLevelType w:val="hybridMultilevel"/>
    <w:tmpl w:val="EDB82B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50E2"/>
    <w:multiLevelType w:val="multilevel"/>
    <w:tmpl w:val="6228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FE4DCC"/>
    <w:multiLevelType w:val="multilevel"/>
    <w:tmpl w:val="A3A8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15153"/>
    <w:multiLevelType w:val="hybridMultilevel"/>
    <w:tmpl w:val="6AA484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B00A3"/>
    <w:multiLevelType w:val="hybridMultilevel"/>
    <w:tmpl w:val="D6B808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C1D68"/>
    <w:multiLevelType w:val="multilevel"/>
    <w:tmpl w:val="A2F8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821016"/>
    <w:multiLevelType w:val="hybridMultilevel"/>
    <w:tmpl w:val="9B28C8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70E"/>
    <w:multiLevelType w:val="multilevel"/>
    <w:tmpl w:val="29A4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860B94"/>
    <w:multiLevelType w:val="hybridMultilevel"/>
    <w:tmpl w:val="ECDC5E4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377855"/>
    <w:multiLevelType w:val="hybridMultilevel"/>
    <w:tmpl w:val="4C2E13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A0FBF"/>
    <w:multiLevelType w:val="hybridMultilevel"/>
    <w:tmpl w:val="E0AA5BFA"/>
    <w:lvl w:ilvl="0" w:tplc="B81A2E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D0233AF"/>
    <w:multiLevelType w:val="multilevel"/>
    <w:tmpl w:val="10BC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8550B5"/>
    <w:multiLevelType w:val="hybridMultilevel"/>
    <w:tmpl w:val="C80E61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3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FE"/>
    <w:rsid w:val="0003746F"/>
    <w:rsid w:val="00096C75"/>
    <w:rsid w:val="00181A8D"/>
    <w:rsid w:val="001B7A05"/>
    <w:rsid w:val="001E2734"/>
    <w:rsid w:val="001F64D6"/>
    <w:rsid w:val="001F70FA"/>
    <w:rsid w:val="00201533"/>
    <w:rsid w:val="002554C1"/>
    <w:rsid w:val="00283802"/>
    <w:rsid w:val="003F15F0"/>
    <w:rsid w:val="004333B4"/>
    <w:rsid w:val="004E06B6"/>
    <w:rsid w:val="0053160B"/>
    <w:rsid w:val="005373C3"/>
    <w:rsid w:val="0055233B"/>
    <w:rsid w:val="00594E42"/>
    <w:rsid w:val="005F2365"/>
    <w:rsid w:val="006B7F27"/>
    <w:rsid w:val="006C3900"/>
    <w:rsid w:val="00722B31"/>
    <w:rsid w:val="0076294D"/>
    <w:rsid w:val="00782472"/>
    <w:rsid w:val="007C0BDE"/>
    <w:rsid w:val="007F1450"/>
    <w:rsid w:val="007F566D"/>
    <w:rsid w:val="008510D6"/>
    <w:rsid w:val="00871231"/>
    <w:rsid w:val="008E4AAA"/>
    <w:rsid w:val="00924CED"/>
    <w:rsid w:val="009829B7"/>
    <w:rsid w:val="009D4398"/>
    <w:rsid w:val="00A3670B"/>
    <w:rsid w:val="00A807C3"/>
    <w:rsid w:val="00B34248"/>
    <w:rsid w:val="00B626CC"/>
    <w:rsid w:val="00C11490"/>
    <w:rsid w:val="00C27F08"/>
    <w:rsid w:val="00C722E0"/>
    <w:rsid w:val="00CB1A80"/>
    <w:rsid w:val="00D025AB"/>
    <w:rsid w:val="00DF4F0D"/>
    <w:rsid w:val="00F120ED"/>
    <w:rsid w:val="00F4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C17CA"/>
  <w15:chartTrackingRefBased/>
  <w15:docId w15:val="{97C723E7-E358-4675-BB2C-DB2208A4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F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7F27"/>
    <w:rPr>
      <w:i/>
      <w:iCs/>
    </w:rPr>
  </w:style>
  <w:style w:type="paragraph" w:styleId="NormalWeb">
    <w:name w:val="Normal (Web)"/>
    <w:basedOn w:val="Normal"/>
    <w:uiPriority w:val="99"/>
    <w:unhideWhenUsed/>
    <w:rsid w:val="0078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53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3C3"/>
  </w:style>
  <w:style w:type="paragraph" w:styleId="Footer">
    <w:name w:val="footer"/>
    <w:basedOn w:val="Normal"/>
    <w:link w:val="FooterChar"/>
    <w:uiPriority w:val="99"/>
    <w:unhideWhenUsed/>
    <w:rsid w:val="0053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C3"/>
  </w:style>
  <w:style w:type="table" w:styleId="TableGrid">
    <w:name w:val="Table Grid"/>
    <w:basedOn w:val="TableNormal"/>
    <w:uiPriority w:val="39"/>
    <w:rsid w:val="004E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ybitsy.in/collections/ganesha/products/copy-of-diy-natural-clay-ganesha-mould-and-ma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ndustantimes.com/topic/festivals-of-ind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tsybitsy.in/collections/ganesha/products/copy-of-diy-natural-clay-ganesha-mould-and-mak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Impact19</dc:creator>
  <cp:keywords/>
  <dc:description/>
  <cp:lastModifiedBy>Impact19</cp:lastModifiedBy>
  <cp:revision>8</cp:revision>
  <dcterms:created xsi:type="dcterms:W3CDTF">2021-08-25T11:48:00Z</dcterms:created>
  <dcterms:modified xsi:type="dcterms:W3CDTF">2021-08-26T10:34:00Z</dcterms:modified>
</cp:coreProperties>
</file>